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289A" w14:paraId="092D384B" w14:textId="77777777" w:rsidTr="00CD289A">
        <w:tc>
          <w:tcPr>
            <w:tcW w:w="9628" w:type="dxa"/>
          </w:tcPr>
          <w:p w14:paraId="7CCDFF41" w14:textId="77777777" w:rsidR="00CD289A" w:rsidRPr="00CD289A" w:rsidRDefault="00CD289A" w:rsidP="00CD289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uk-UA"/>
              </w:rPr>
            </w:pPr>
            <w:r w:rsidRPr="00CD289A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uk-UA"/>
              </w:rPr>
              <w:t xml:space="preserve">В умовах воєнного стану в Україні гранти залишаються затребуваними та можуть стати суттєвим ресурсом для розвитку або відновлення вашого бізнесу, соціальної сфери, які найбільш потерпають. </w:t>
            </w:r>
          </w:p>
          <w:p w14:paraId="05C64DA3" w14:textId="77777777" w:rsidR="00CD289A" w:rsidRPr="00CD289A" w:rsidRDefault="00CD289A" w:rsidP="00CD289A">
            <w:pPr>
              <w:jc w:val="both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uk-UA"/>
              </w:rPr>
            </w:pPr>
            <w:r w:rsidRPr="00CD289A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uk-UA"/>
              </w:rPr>
              <w:t>Для пошуку грантів можна використовувати українські та іноземні інтернет-ресурси. Проте, на жаль, єдиного порталу, на якому зібрано інформацію про всі конкурси, поки що не існує.</w:t>
            </w:r>
          </w:p>
          <w:p w14:paraId="239D24C8" w14:textId="2EE17B14" w:rsidR="00CD289A" w:rsidRPr="00CD289A" w:rsidRDefault="00CD289A" w:rsidP="00CD289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uk-UA"/>
              </w:rPr>
            </w:pPr>
            <w:r w:rsidRPr="00CD289A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uk-UA"/>
              </w:rPr>
              <w:t xml:space="preserve">За сприяння департаменту економічного розвитку облдержадміністрації, на нашому сайті в розділі </w:t>
            </w:r>
            <w:hyperlink r:id="rId4" w:history="1">
              <w:r w:rsidRPr="00CD289A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8"/>
                  <w:szCs w:val="32"/>
                  <w:lang w:eastAsia="uk-UA"/>
                </w:rPr>
                <w:t>«Підприємництво/Гранти та конкурси»</w:t>
              </w:r>
            </w:hyperlink>
            <w:r w:rsidRPr="00CD289A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uk-UA"/>
              </w:rPr>
              <w:t xml:space="preserve"> зібрано актуальні грантові програми та конкурси, які відповідають потребам бізнесу та інших сфер діяльності. Серед них: власна справа, підтримка бізнесу, аграріїв, організацій та ініціатив, навчання та екологічні рішення, освіта та медицина, культурні та креативні сектори тощо. </w:t>
            </w:r>
          </w:p>
          <w:p w14:paraId="5E98D9D5" w14:textId="77777777" w:rsidR="00CD289A" w:rsidRPr="00CD289A" w:rsidRDefault="00CD289A" w:rsidP="00CD289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uk-UA"/>
              </w:rPr>
            </w:pPr>
            <w:r w:rsidRPr="00CD289A"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uk-UA"/>
              </w:rPr>
              <w:t>Тож, маєте унікальну можливість обрати грантову програму, яка найкраще підходить для вашого бізнесу або діяльності. Впевнені, що ці гранти допоможуть вам залучити необхідні ресурси для подальшого розвитку діяльності.</w:t>
            </w:r>
          </w:p>
          <w:p w14:paraId="28E99DAB" w14:textId="77777777" w:rsidR="00CD289A" w:rsidRPr="00CD289A" w:rsidRDefault="00CD289A" w:rsidP="00CD289A">
            <w:pPr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32"/>
                <w:lang w:eastAsia="uk-UA"/>
              </w:rPr>
            </w:pPr>
          </w:p>
          <w:p w14:paraId="79749962" w14:textId="0A326558" w:rsidR="00CD289A" w:rsidRDefault="00CD289A" w:rsidP="00CD289A">
            <w:pPr>
              <w:jc w:val="both"/>
              <w:textAlignment w:val="baseline"/>
              <w:rPr>
                <w:rFonts w:ascii="inherit" w:eastAsia="Times New Roman" w:hAnsi="inherit" w:cs="Arial"/>
                <w:color w:val="2F2F2F"/>
                <w:sz w:val="24"/>
                <w:szCs w:val="24"/>
                <w:lang w:eastAsia="uk-UA"/>
              </w:rPr>
            </w:pPr>
            <w:r w:rsidRPr="00CD289A">
              <w:rPr>
                <w:rFonts w:ascii="Times New Roman" w:eastAsia="Times New Roman" w:hAnsi="Times New Roman" w:cs="Times New Roman"/>
                <w:i/>
                <w:color w:val="2F2F2F"/>
                <w:sz w:val="28"/>
                <w:szCs w:val="32"/>
                <w:lang w:eastAsia="uk-UA"/>
              </w:rPr>
              <w:t>Довідково: перелік актуальних грантових програм та конкурсів постійно оновлюється.</w:t>
            </w:r>
          </w:p>
        </w:tc>
      </w:tr>
    </w:tbl>
    <w:p w14:paraId="7B43238C" w14:textId="77777777" w:rsidR="00CD289A" w:rsidRDefault="00CD289A" w:rsidP="00CD289A">
      <w:pPr>
        <w:spacing w:after="0" w:line="240" w:lineRule="auto"/>
        <w:jc w:val="both"/>
        <w:rPr>
          <w:rFonts w:ascii="inherit" w:eastAsia="Times New Roman" w:hAnsi="inherit" w:cs="Arial"/>
          <w:color w:val="2F2F2F"/>
          <w:sz w:val="24"/>
          <w:szCs w:val="24"/>
          <w:lang w:eastAsia="uk-UA"/>
        </w:rPr>
      </w:pPr>
    </w:p>
    <w:p w14:paraId="721A4A56" w14:textId="77777777" w:rsidR="00CD289A" w:rsidRPr="00CD289A" w:rsidRDefault="00CD28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F2F2F"/>
          <w:sz w:val="28"/>
          <w:szCs w:val="32"/>
          <w:lang w:eastAsia="uk-UA"/>
        </w:rPr>
      </w:pPr>
    </w:p>
    <w:sectPr w:rsidR="00CD289A" w:rsidRPr="00CD289A" w:rsidSect="00B41E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88"/>
    <w:rsid w:val="000F2F8E"/>
    <w:rsid w:val="002355C4"/>
    <w:rsid w:val="002D3125"/>
    <w:rsid w:val="00400CB5"/>
    <w:rsid w:val="0046161C"/>
    <w:rsid w:val="00605B2F"/>
    <w:rsid w:val="006B08F0"/>
    <w:rsid w:val="006B771F"/>
    <w:rsid w:val="00706E01"/>
    <w:rsid w:val="00750A28"/>
    <w:rsid w:val="007A636C"/>
    <w:rsid w:val="008252BE"/>
    <w:rsid w:val="008C6749"/>
    <w:rsid w:val="00B065F3"/>
    <w:rsid w:val="00B41E66"/>
    <w:rsid w:val="00BC5BA0"/>
    <w:rsid w:val="00C4545B"/>
    <w:rsid w:val="00CD289A"/>
    <w:rsid w:val="00D25C87"/>
    <w:rsid w:val="00D733BA"/>
    <w:rsid w:val="00E317DB"/>
    <w:rsid w:val="00E64807"/>
    <w:rsid w:val="00EB3B95"/>
    <w:rsid w:val="00F7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0F6C"/>
  <w15:chartTrackingRefBased/>
  <w15:docId w15:val="{81100B83-0503-49CA-9ABF-080A7E8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98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news-item-pagedate">
    <w:name w:val="news-item-page__date"/>
    <w:basedOn w:val="a0"/>
    <w:rsid w:val="00F77988"/>
  </w:style>
  <w:style w:type="paragraph" w:styleId="a3">
    <w:name w:val="Normal (Web)"/>
    <w:basedOn w:val="a"/>
    <w:uiPriority w:val="99"/>
    <w:semiHidden/>
    <w:unhideWhenUsed/>
    <w:rsid w:val="00F7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A636C"/>
    <w:rPr>
      <w:b/>
      <w:bCs/>
    </w:rPr>
  </w:style>
  <w:style w:type="table" w:styleId="a5">
    <w:name w:val="Table Grid"/>
    <w:basedOn w:val="a1"/>
    <w:uiPriority w:val="39"/>
    <w:rsid w:val="00CD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289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2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bozhanska-gromada.gov.ua/Publication/?uid=42a289c8-4752-4c77-af65-af127308a1d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Микитьон Людмила Олександрівна</dc:creator>
  <cp:keywords/>
  <dc:description/>
  <cp:lastModifiedBy>Юрій Мельник</cp:lastModifiedBy>
  <cp:revision>4</cp:revision>
  <dcterms:created xsi:type="dcterms:W3CDTF">2023-07-31T12:41:00Z</dcterms:created>
  <dcterms:modified xsi:type="dcterms:W3CDTF">2023-07-31T12:45:00Z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2023-07-31T12:41:08Z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ef1ff083-cefa-45f9-9886-2e7ed3fa6808</vt:lpwstr>
  </property>
  <property fmtid="{D5CDD505-2E9C-101B-9397-08002B2CF9AE}" pid="7" name="MSIP_Label_defa4170-0d19-0005-0004-bc88714345d2_ActionId">
    <vt:lpwstr>9712cbce-e9c3-4488-b458-2b79c7094982</vt:lpwstr>
  </property>
  <property fmtid="{D5CDD505-2E9C-101B-9397-08002B2CF9AE}" pid="8" name="MSIP_Label_defa4170-0d19-0005-0004-bc88714345d2_ContentBits">
    <vt:lpwstr>0</vt:lpwstr>
  </property>
</Properties>
</file>